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735" w:rsidRPr="009B5735" w:rsidRDefault="009B5735" w:rsidP="009B5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bookmarkEnd w:id="0"/>
      <w:r w:rsidRPr="009B5735">
        <w:rPr>
          <w:rFonts w:ascii="Times New Roman" w:eastAsia="Times New Roman" w:hAnsi="Times New Roman" w:cs="Times New Roman"/>
          <w:noProof/>
          <w:color w:val="4A86B8"/>
          <w:sz w:val="24"/>
          <w:szCs w:val="24"/>
          <w:lang w:eastAsia="fr-FR"/>
        </w:rPr>
        <w:drawing>
          <wp:inline distT="0" distB="0" distL="0" distR="0">
            <wp:extent cx="2860040" cy="786765"/>
            <wp:effectExtent l="0" t="0" r="0" b="0"/>
            <wp:docPr id="2" name="Image 2" descr="Defense-92.fr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fense-92.fr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78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" w:history="1">
        <w:r w:rsidRPr="009B5735">
          <w:rPr>
            <w:rFonts w:ascii="Times New Roman" w:eastAsia="Times New Roman" w:hAnsi="Times New Roman" w:cs="Times New Roman"/>
            <w:caps/>
            <w:color w:val="FFFFFF"/>
            <w:sz w:val="18"/>
            <w:szCs w:val="18"/>
            <w:u w:val="single"/>
            <w:lang w:eastAsia="fr-FR"/>
          </w:rPr>
          <w:t>CONTACT</w:t>
        </w:r>
      </w:hyperlink>
    </w:p>
    <w:p w:rsidR="009B5735" w:rsidRPr="009B5735" w:rsidRDefault="00234205" w:rsidP="009B5735">
      <w:pPr>
        <w:spacing w:after="0" w:line="240" w:lineRule="auto"/>
        <w:rPr>
          <w:rFonts w:ascii="Times New Roman" w:eastAsia="Times New Roman" w:hAnsi="Times New Roman" w:cs="Times New Roman"/>
          <w:caps/>
          <w:sz w:val="20"/>
          <w:szCs w:val="20"/>
          <w:lang w:eastAsia="fr-FR"/>
        </w:rPr>
      </w:pPr>
      <w:hyperlink r:id="rId8" w:history="1">
        <w:r w:rsidR="009B5735" w:rsidRPr="009B5735">
          <w:rPr>
            <w:rFonts w:ascii="Times New Roman" w:eastAsia="Times New Roman" w:hAnsi="Times New Roman" w:cs="Times New Roman"/>
            <w:caps/>
            <w:color w:val="FFFFFF"/>
            <w:sz w:val="15"/>
            <w:szCs w:val="15"/>
            <w:u w:val="single"/>
            <w:shd w:val="clear" w:color="auto" w:fill="4A86B8"/>
            <w:lang w:eastAsia="fr-FR"/>
          </w:rPr>
          <w:t>ARTS</w:t>
        </w:r>
      </w:hyperlink>
      <w:r w:rsidR="009B5735" w:rsidRPr="009B5735">
        <w:rPr>
          <w:rFonts w:ascii="Times New Roman" w:eastAsia="Times New Roman" w:hAnsi="Times New Roman" w:cs="Times New Roman"/>
          <w:caps/>
          <w:sz w:val="20"/>
          <w:szCs w:val="20"/>
          <w:lang w:eastAsia="fr-FR"/>
        </w:rPr>
        <w:t> </w:t>
      </w:r>
      <w:hyperlink r:id="rId9" w:history="1">
        <w:r w:rsidR="009B5735" w:rsidRPr="009B5735">
          <w:rPr>
            <w:rFonts w:ascii="Times New Roman" w:eastAsia="Times New Roman" w:hAnsi="Times New Roman" w:cs="Times New Roman"/>
            <w:caps/>
            <w:color w:val="FFFFFF"/>
            <w:sz w:val="15"/>
            <w:szCs w:val="15"/>
            <w:u w:val="single"/>
            <w:shd w:val="clear" w:color="auto" w:fill="4A86B8"/>
            <w:lang w:eastAsia="fr-FR"/>
          </w:rPr>
          <w:t>CULTURE</w:t>
        </w:r>
      </w:hyperlink>
    </w:p>
    <w:p w:rsidR="009B5735" w:rsidRPr="009B5735" w:rsidRDefault="009B5735" w:rsidP="009B5735">
      <w:pPr>
        <w:spacing w:after="72" w:line="320" w:lineRule="atLeast"/>
        <w:outlineLvl w:val="0"/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fr-FR"/>
        </w:rPr>
      </w:pPr>
      <w:proofErr w:type="spellStart"/>
      <w:r w:rsidRPr="009B5735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fr-FR"/>
        </w:rPr>
        <w:t>Miryam</w:t>
      </w:r>
      <w:proofErr w:type="spellEnd"/>
      <w:r w:rsidRPr="009B5735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fr-FR"/>
        </w:rPr>
        <w:t xml:space="preserve"> </w:t>
      </w:r>
      <w:proofErr w:type="spellStart"/>
      <w:r w:rsidRPr="009B5735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fr-FR"/>
        </w:rPr>
        <w:t>Barnini</w:t>
      </w:r>
      <w:proofErr w:type="spellEnd"/>
      <w:r w:rsidRPr="009B5735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fr-FR"/>
        </w:rPr>
        <w:t xml:space="preserve"> expose ses sculptures à Notre Dame de Pentecôte</w:t>
      </w:r>
    </w:p>
    <w:p w:rsidR="009B5735" w:rsidRPr="009B5735" w:rsidRDefault="009B5735" w:rsidP="009B5735">
      <w:pPr>
        <w:spacing w:after="120" w:line="336" w:lineRule="atLeast"/>
        <w:outlineLvl w:val="2"/>
        <w:rPr>
          <w:rFonts w:ascii="Arial" w:eastAsia="Times New Roman" w:hAnsi="Arial" w:cs="Arial"/>
          <w:color w:val="999999"/>
          <w:sz w:val="27"/>
          <w:szCs w:val="27"/>
          <w:lang w:eastAsia="fr-FR"/>
        </w:rPr>
      </w:pPr>
      <w:r w:rsidRPr="009B5735">
        <w:rPr>
          <w:rFonts w:ascii="Arial" w:eastAsia="Times New Roman" w:hAnsi="Arial" w:cs="Arial"/>
          <w:color w:val="999999"/>
          <w:sz w:val="27"/>
          <w:szCs w:val="27"/>
          <w:lang w:eastAsia="fr-FR"/>
        </w:rPr>
        <w:t xml:space="preserve">Jusqu'au 8 janvier 2016, la sculpteuse </w:t>
      </w:r>
      <w:proofErr w:type="spellStart"/>
      <w:r w:rsidRPr="009B5735">
        <w:rPr>
          <w:rFonts w:ascii="Arial" w:eastAsia="Times New Roman" w:hAnsi="Arial" w:cs="Arial"/>
          <w:color w:val="999999"/>
          <w:sz w:val="27"/>
          <w:szCs w:val="27"/>
          <w:lang w:eastAsia="fr-FR"/>
        </w:rPr>
        <w:t>Miryam</w:t>
      </w:r>
      <w:proofErr w:type="spellEnd"/>
      <w:r w:rsidRPr="009B5735">
        <w:rPr>
          <w:rFonts w:ascii="Arial" w:eastAsia="Times New Roman" w:hAnsi="Arial" w:cs="Arial"/>
          <w:color w:val="999999"/>
          <w:sz w:val="27"/>
          <w:szCs w:val="27"/>
          <w:lang w:eastAsia="fr-FR"/>
        </w:rPr>
        <w:t xml:space="preserve"> </w:t>
      </w:r>
      <w:proofErr w:type="spellStart"/>
      <w:r w:rsidRPr="009B5735">
        <w:rPr>
          <w:rFonts w:ascii="Arial" w:eastAsia="Times New Roman" w:hAnsi="Arial" w:cs="Arial"/>
          <w:color w:val="999999"/>
          <w:sz w:val="27"/>
          <w:szCs w:val="27"/>
          <w:lang w:eastAsia="fr-FR"/>
        </w:rPr>
        <w:t>Barnini</w:t>
      </w:r>
      <w:proofErr w:type="spellEnd"/>
      <w:r w:rsidRPr="009B5735">
        <w:rPr>
          <w:rFonts w:ascii="Arial" w:eastAsia="Times New Roman" w:hAnsi="Arial" w:cs="Arial"/>
          <w:color w:val="999999"/>
          <w:sz w:val="27"/>
          <w:szCs w:val="27"/>
          <w:lang w:eastAsia="fr-FR"/>
        </w:rPr>
        <w:t xml:space="preserve"> expose </w:t>
      </w:r>
      <w:proofErr w:type="spellStart"/>
      <w:r w:rsidRPr="009B5735">
        <w:rPr>
          <w:rFonts w:ascii="Arial" w:eastAsia="Times New Roman" w:hAnsi="Arial" w:cs="Arial"/>
          <w:color w:val="999999"/>
          <w:sz w:val="27"/>
          <w:szCs w:val="27"/>
          <w:lang w:eastAsia="fr-FR"/>
        </w:rPr>
        <w:t>trente quatre</w:t>
      </w:r>
      <w:proofErr w:type="spellEnd"/>
      <w:r w:rsidRPr="009B5735">
        <w:rPr>
          <w:rFonts w:ascii="Arial" w:eastAsia="Times New Roman" w:hAnsi="Arial" w:cs="Arial"/>
          <w:color w:val="999999"/>
          <w:sz w:val="27"/>
          <w:szCs w:val="27"/>
          <w:lang w:eastAsia="fr-FR"/>
        </w:rPr>
        <w:t xml:space="preserve"> de ses sculptures à l'Eglise Notre Dame de Pentecôte.</w:t>
      </w:r>
    </w:p>
    <w:p w:rsidR="009B5735" w:rsidRPr="009B5735" w:rsidRDefault="009B5735" w:rsidP="009B5735">
      <w:pPr>
        <w:spacing w:line="240" w:lineRule="auto"/>
        <w:rPr>
          <w:rFonts w:ascii="Times New Roman" w:eastAsia="Times New Roman" w:hAnsi="Times New Roman" w:cs="Times New Roman"/>
          <w:caps/>
          <w:sz w:val="20"/>
          <w:szCs w:val="20"/>
          <w:lang w:eastAsia="fr-FR"/>
        </w:rPr>
      </w:pPr>
      <w:r w:rsidRPr="009B5735">
        <w:rPr>
          <w:rFonts w:ascii="Times New Roman" w:eastAsia="Times New Roman" w:hAnsi="Times New Roman" w:cs="Times New Roman"/>
          <w:caps/>
          <w:color w:val="999999"/>
          <w:sz w:val="20"/>
          <w:szCs w:val="20"/>
          <w:lang w:eastAsia="fr-FR"/>
        </w:rPr>
        <w:t>PUBLIÉ </w:t>
      </w:r>
      <w:hyperlink r:id="rId10" w:history="1">
        <w:r w:rsidRPr="009B5735">
          <w:rPr>
            <w:rFonts w:ascii="Times New Roman" w:eastAsia="Times New Roman" w:hAnsi="Times New Roman" w:cs="Times New Roman"/>
            <w:caps/>
            <w:color w:val="4A86B8"/>
            <w:sz w:val="20"/>
            <w:szCs w:val="20"/>
            <w:u w:val="single"/>
            <w:lang w:eastAsia="fr-FR"/>
          </w:rPr>
          <w:t>20 NOVEMBRE 2015 À 11:23</w:t>
        </w:r>
      </w:hyperlink>
      <w:r w:rsidRPr="009B5735">
        <w:rPr>
          <w:rFonts w:ascii="Times New Roman" w:eastAsia="Times New Roman" w:hAnsi="Times New Roman" w:cs="Times New Roman"/>
          <w:caps/>
          <w:color w:val="999999"/>
          <w:sz w:val="20"/>
          <w:szCs w:val="20"/>
          <w:lang w:eastAsia="fr-FR"/>
        </w:rPr>
        <w:t>  COMMENTAIRES </w:t>
      </w:r>
      <w:hyperlink r:id="rId11" w:anchor="comments" w:history="1">
        <w:r w:rsidRPr="009B5735">
          <w:rPr>
            <w:rFonts w:ascii="Times New Roman" w:eastAsia="Times New Roman" w:hAnsi="Times New Roman" w:cs="Times New Roman"/>
            <w:caps/>
            <w:color w:val="4A86B8"/>
            <w:sz w:val="20"/>
            <w:szCs w:val="20"/>
            <w:u w:val="single"/>
            <w:lang w:eastAsia="fr-FR"/>
          </w:rPr>
          <w:t>0</w:t>
        </w:r>
      </w:hyperlink>
      <w:r w:rsidRPr="009B5735">
        <w:rPr>
          <w:rFonts w:ascii="Times New Roman" w:eastAsia="Times New Roman" w:hAnsi="Times New Roman" w:cs="Times New Roman"/>
          <w:caps/>
          <w:color w:val="999999"/>
          <w:sz w:val="20"/>
          <w:szCs w:val="20"/>
          <w:lang w:eastAsia="fr-FR"/>
        </w:rPr>
        <w:t xml:space="preserve">  VUES 36</w:t>
      </w:r>
    </w:p>
    <w:p w:rsidR="009B5735" w:rsidRPr="009B5735" w:rsidRDefault="009B5735" w:rsidP="009B573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B5735">
        <w:rPr>
          <w:rFonts w:ascii="Times New Roman" w:eastAsia="Times New Roman" w:hAnsi="Times New Roman" w:cs="Times New Roman"/>
          <w:noProof/>
          <w:color w:val="4A86B8"/>
          <w:sz w:val="24"/>
          <w:szCs w:val="24"/>
          <w:lang w:eastAsia="fr-FR"/>
        </w:rPr>
        <w:drawing>
          <wp:inline distT="0" distB="0" distL="0" distR="0">
            <wp:extent cx="8187055" cy="4284980"/>
            <wp:effectExtent l="0" t="0" r="4445" b="1270"/>
            <wp:docPr id="1" name="Image 1" descr="Miryam Barnini expose ses sculptures à Notre Dame de Pentecôt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ryam Barnini expose ses sculptures à Notre Dame de Pentecôte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7055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735" w:rsidRPr="009B5735" w:rsidRDefault="009B5735" w:rsidP="009B5735">
      <w:pPr>
        <w:spacing w:after="0" w:line="240" w:lineRule="auto"/>
        <w:jc w:val="right"/>
        <w:rPr>
          <w:rFonts w:ascii="Gill Sans MT" w:eastAsia="Times New Roman" w:hAnsi="Gill Sans MT" w:cs="Times New Roman"/>
          <w:i/>
          <w:iCs/>
          <w:color w:val="757575"/>
          <w:sz w:val="21"/>
          <w:szCs w:val="21"/>
          <w:lang w:eastAsia="fr-FR"/>
        </w:rPr>
      </w:pPr>
      <w:r w:rsidRPr="009B5735">
        <w:rPr>
          <w:rFonts w:ascii="Gill Sans MT" w:eastAsia="Times New Roman" w:hAnsi="Gill Sans MT" w:cs="Times New Roman"/>
          <w:i/>
          <w:iCs/>
          <w:color w:val="757575"/>
          <w:sz w:val="21"/>
          <w:szCs w:val="21"/>
          <w:lang w:eastAsia="fr-FR"/>
        </w:rPr>
        <w:t xml:space="preserve">L'exposition de </w:t>
      </w:r>
      <w:proofErr w:type="spellStart"/>
      <w:r w:rsidRPr="009B5735">
        <w:rPr>
          <w:rFonts w:ascii="Gill Sans MT" w:eastAsia="Times New Roman" w:hAnsi="Gill Sans MT" w:cs="Times New Roman"/>
          <w:i/>
          <w:iCs/>
          <w:color w:val="757575"/>
          <w:sz w:val="21"/>
          <w:szCs w:val="21"/>
          <w:lang w:eastAsia="fr-FR"/>
        </w:rPr>
        <w:t>Miryam</w:t>
      </w:r>
      <w:proofErr w:type="spellEnd"/>
      <w:r w:rsidRPr="009B5735">
        <w:rPr>
          <w:rFonts w:ascii="Gill Sans MT" w:eastAsia="Times New Roman" w:hAnsi="Gill Sans MT" w:cs="Times New Roman"/>
          <w:i/>
          <w:iCs/>
          <w:color w:val="757575"/>
          <w:sz w:val="21"/>
          <w:szCs w:val="21"/>
          <w:lang w:eastAsia="fr-FR"/>
        </w:rPr>
        <w:t xml:space="preserve"> </w:t>
      </w:r>
      <w:proofErr w:type="spellStart"/>
      <w:r w:rsidRPr="009B5735">
        <w:rPr>
          <w:rFonts w:ascii="Gill Sans MT" w:eastAsia="Times New Roman" w:hAnsi="Gill Sans MT" w:cs="Times New Roman"/>
          <w:i/>
          <w:iCs/>
          <w:color w:val="757575"/>
          <w:sz w:val="21"/>
          <w:szCs w:val="21"/>
          <w:lang w:eastAsia="fr-FR"/>
        </w:rPr>
        <w:t>Barnini</w:t>
      </w:r>
      <w:proofErr w:type="spellEnd"/>
      <w:r w:rsidRPr="009B5735">
        <w:rPr>
          <w:rFonts w:ascii="Gill Sans MT" w:eastAsia="Times New Roman" w:hAnsi="Gill Sans MT" w:cs="Times New Roman"/>
          <w:i/>
          <w:iCs/>
          <w:color w:val="757575"/>
          <w:sz w:val="21"/>
          <w:szCs w:val="21"/>
          <w:lang w:eastAsia="fr-FR"/>
        </w:rPr>
        <w:t xml:space="preserve"> à l'Eglise Notre Dame de Pentecôte - Defense-92.fr</w:t>
      </w:r>
    </w:p>
    <w:p w:rsidR="009B5735" w:rsidRPr="009B5735" w:rsidRDefault="009B5735" w:rsidP="009B573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L’artiste </w:t>
      </w:r>
      <w:proofErr w:type="spellStart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>Miryam</w:t>
      </w:r>
      <w:proofErr w:type="spellEnd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>Barnini</w:t>
      </w:r>
      <w:proofErr w:type="spellEnd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expose jusqu’au 8 janvier 2016 à l’Eglise Notre Dame de Dame de Pentecôte située en bordure du parvis </w:t>
      </w:r>
      <w:proofErr w:type="spellStart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>trente quatre</w:t>
      </w:r>
      <w:proofErr w:type="spellEnd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ses sculptures. Faites de bronze, de terre, de </w:t>
      </w:r>
      <w:proofErr w:type="spellStart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>ferre</w:t>
      </w:r>
      <w:proofErr w:type="spellEnd"/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de pierre les œuvres de la sculpteuse originaire de Meudon symbolisent la relation abstraite des personnes, en montrant des couples, des amis ou des familles enlacées.</w:t>
      </w:r>
    </w:p>
    <w:p w:rsidR="009B5735" w:rsidRPr="009B5735" w:rsidRDefault="009B5735" w:rsidP="009B5735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B5735">
        <w:rPr>
          <w:rFonts w:ascii="Times New Roman" w:eastAsia="Times New Roman" w:hAnsi="Times New Roman" w:cs="Times New Roman"/>
          <w:sz w:val="24"/>
          <w:szCs w:val="24"/>
          <w:lang w:eastAsia="fr-FR"/>
        </w:rPr>
        <w:t>Ces œuvres qui sont toutes disponibles à la vente sont visibles dans le hall de l’Eglise gratuitement du lundi au vendredi de 8h à 18h30 et le samedi de 14h30 à 17h30 (fermeture les dimanches et jours fériés ainsi que les samedis des vacances scolaires).</w:t>
      </w:r>
    </w:p>
    <w:p w:rsidR="00BF7AE6" w:rsidRDefault="00234205"/>
    <w:sectPr w:rsidR="00BF7A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326946"/>
    <w:multiLevelType w:val="multilevel"/>
    <w:tmpl w:val="D7EAE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735"/>
    <w:rsid w:val="00234205"/>
    <w:rsid w:val="00891EE7"/>
    <w:rsid w:val="009B5735"/>
    <w:rsid w:val="00E8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D6F76B-B2A9-43F0-AD1D-195092044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9B57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link w:val="Titre3Car"/>
    <w:uiPriority w:val="9"/>
    <w:qFormat/>
    <w:rsid w:val="009B57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B5735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9B5735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9B5735"/>
    <w:rPr>
      <w:color w:val="0000FF"/>
      <w:u w:val="single"/>
    </w:rPr>
  </w:style>
  <w:style w:type="character" w:customStyle="1" w:styleId="apple-converted-space">
    <w:name w:val="apple-converted-space"/>
    <w:basedOn w:val="Policepardfaut"/>
    <w:rsid w:val="009B5735"/>
  </w:style>
  <w:style w:type="character" w:customStyle="1" w:styleId="displaycat-single">
    <w:name w:val="displaycat-single"/>
    <w:basedOn w:val="Policepardfaut"/>
    <w:rsid w:val="009B5735"/>
  </w:style>
  <w:style w:type="character" w:customStyle="1" w:styleId="Date1">
    <w:name w:val="Date1"/>
    <w:basedOn w:val="Policepardfaut"/>
    <w:rsid w:val="009B5735"/>
  </w:style>
  <w:style w:type="character" w:customStyle="1" w:styleId="comments">
    <w:name w:val="comments"/>
    <w:basedOn w:val="Policepardfaut"/>
    <w:rsid w:val="009B5735"/>
  </w:style>
  <w:style w:type="character" w:customStyle="1" w:styleId="dsq-postid">
    <w:name w:val="dsq-postid"/>
    <w:basedOn w:val="Policepardfaut"/>
    <w:rsid w:val="009B5735"/>
  </w:style>
  <w:style w:type="character" w:customStyle="1" w:styleId="views">
    <w:name w:val="views"/>
    <w:basedOn w:val="Policepardfaut"/>
    <w:rsid w:val="009B5735"/>
  </w:style>
  <w:style w:type="paragraph" w:styleId="NormalWeb">
    <w:name w:val="Normal (Web)"/>
    <w:basedOn w:val="Normal"/>
    <w:uiPriority w:val="99"/>
    <w:semiHidden/>
    <w:unhideWhenUsed/>
    <w:rsid w:val="009B5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925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75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3406">
              <w:marLeft w:val="0"/>
              <w:marRight w:val="30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EEEEEE"/>
                    <w:right w:val="none" w:sz="0" w:space="0" w:color="auto"/>
                  </w:divBdr>
                </w:div>
                <w:div w:id="1750155857">
                  <w:marLeft w:val="0"/>
                  <w:marRight w:val="0"/>
                  <w:marTop w:val="360"/>
                  <w:marBottom w:val="360"/>
                  <w:divBdr>
                    <w:top w:val="single" w:sz="6" w:space="6" w:color="EEEEEE"/>
                    <w:left w:val="none" w:sz="0" w:space="0" w:color="auto"/>
                    <w:bottom w:val="single" w:sz="6" w:space="6" w:color="EEEEEE"/>
                    <w:right w:val="none" w:sz="0" w:space="0" w:color="auto"/>
                  </w:divBdr>
                </w:div>
                <w:div w:id="117087218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22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EEEEEE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fense-92.fr/categorie/arts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defense-92.fr/contact" TargetMode="External"/><Relationship Id="rId12" Type="http://schemas.openxmlformats.org/officeDocument/2006/relationships/hyperlink" Target="http://defense-92.fr/wp-content/uploads/2015/11/DSC_6654-860x450_c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defense-92.fr/arts/miryam-barnini-expose-ses-sculptures-a-notre-dame-de-pentecote-41245" TargetMode="External"/><Relationship Id="rId5" Type="http://schemas.openxmlformats.org/officeDocument/2006/relationships/hyperlink" Target="http://defense-92.fr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defense-92.fr/date/2015/1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efense-92.fr/categorie/arts/culture-art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</dc:creator>
  <cp:keywords/>
  <dc:description/>
  <cp:lastModifiedBy>CHRISTOPHE</cp:lastModifiedBy>
  <cp:revision>2</cp:revision>
  <dcterms:created xsi:type="dcterms:W3CDTF">2015-11-20T19:39:00Z</dcterms:created>
  <dcterms:modified xsi:type="dcterms:W3CDTF">2015-11-20T19:39:00Z</dcterms:modified>
</cp:coreProperties>
</file>